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9D2E19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9D2E19">
        <w:rPr>
          <w:rFonts w:ascii="Times New Roman" w:hAnsi="Times New Roman"/>
          <w:b w:val="0"/>
          <w:sz w:val="28"/>
          <w:szCs w:val="28"/>
        </w:rPr>
        <w:t xml:space="preserve"> </w:t>
      </w:r>
      <w:r w:rsidRPr="009D2E19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9D2E19">
        <w:rPr>
          <w:rFonts w:ascii="Times New Roman" w:hAnsi="Times New Roman"/>
          <w:b/>
          <w:smallCaps/>
          <w:sz w:val="28"/>
          <w:lang w:val="en-GB"/>
        </w:rPr>
        <w:t>g</w:t>
      </w:r>
      <w:r w:rsidRPr="009D2E19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9D2E19">
        <w:rPr>
          <w:rFonts w:ascii="Times New Roman" w:hAnsi="Times New Roman"/>
          <w:b/>
          <w:smallCaps/>
          <w:sz w:val="28"/>
          <w:lang w:val="en-GB"/>
        </w:rPr>
        <w:t>b</w:t>
      </w:r>
      <w:r w:rsidRPr="009D2E19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9D2E19" w:rsidRPr="009D2E19" w:rsidRDefault="009D2E19" w:rsidP="009D2E19">
      <w:pPr>
        <w:spacing w:before="240" w:after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Municipality of Suloglu</w:t>
      </w:r>
    </w:p>
    <w:p w:rsidR="009D2E19" w:rsidRPr="009D2E19" w:rsidRDefault="009D2E19" w:rsidP="009D2E19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Address: Republic of Turkey, 22560 Suloglu, Merkez Mah. Kemalbalıkesir Cad. No.46</w:t>
      </w:r>
    </w:p>
    <w:p w:rsidR="009D2E19" w:rsidRPr="009D2E19" w:rsidRDefault="009D2E19" w:rsidP="009D2E19">
      <w:pPr>
        <w:tabs>
          <w:tab w:val="left" w:pos="284"/>
        </w:tabs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Registration No. 7850017896</w:t>
      </w:r>
    </w:p>
    <w:p w:rsidR="00AB471B" w:rsidRPr="009B30FB" w:rsidRDefault="009D2E19" w:rsidP="009D2E19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napToGrid/>
          <w:sz w:val="22"/>
          <w:szCs w:val="22"/>
          <w:lang w:val="en-GB" w:eastAsia="en-GB"/>
        </w:rPr>
        <w:t>Represented by Mehmet Ormankiran, Mayor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9D2E19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9D2E19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D2E19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9D2E19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9D2E19">
        <w:rPr>
          <w:rFonts w:ascii="Times New Roman" w:hAnsi="Times New Roman"/>
          <w:sz w:val="22"/>
          <w:szCs w:val="22"/>
          <w:lang w:val="en-GB"/>
        </w:rPr>
        <w:t>n</w:t>
      </w:r>
      <w:r w:rsidRPr="009D2E19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9D2E19">
        <w:rPr>
          <w:rFonts w:ascii="Times New Roman" w:hAnsi="Times New Roman"/>
          <w:sz w:val="22"/>
          <w:szCs w:val="22"/>
          <w:lang w:val="en-GB"/>
        </w:rPr>
        <w:t>c</w:t>
      </w:r>
      <w:r w:rsidRPr="009D2E19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:rsidR="00B90C14" w:rsidRPr="009D2E19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9D2E19">
        <w:rPr>
          <w:rFonts w:ascii="Times New Roman" w:hAnsi="Times New Roman"/>
          <w:sz w:val="22"/>
          <w:szCs w:val="22"/>
          <w:lang w:val="en-GB"/>
        </w:rPr>
        <w:t>&lt;</w:t>
      </w:r>
      <w:r w:rsidRPr="009D2E19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9D2E19">
        <w:rPr>
          <w:rFonts w:ascii="Times New Roman" w:hAnsi="Times New Roman"/>
          <w:sz w:val="22"/>
          <w:szCs w:val="22"/>
          <w:lang w:val="en-GB"/>
        </w:rPr>
        <w:t>&gt;</w:t>
      </w:r>
      <w:r w:rsidRPr="009D2E19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D2E19">
        <w:rPr>
          <w:rStyle w:val="ad"/>
          <w:rFonts w:ascii="Times New Roman" w:hAnsi="Times New Roman"/>
          <w:sz w:val="22"/>
          <w:szCs w:val="22"/>
          <w:lang w:val="en-GB"/>
        </w:rPr>
        <w:footnoteReference w:id="1"/>
      </w:r>
    </w:p>
    <w:p w:rsidR="00B90C14" w:rsidRPr="009D2E19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9D2E19">
        <w:rPr>
          <w:rFonts w:ascii="Times New Roman" w:hAnsi="Times New Roman"/>
          <w:sz w:val="22"/>
          <w:szCs w:val="22"/>
          <w:lang w:val="en-GB"/>
        </w:rPr>
        <w:t>&lt;</w:t>
      </w:r>
      <w:r w:rsidRPr="009D2E19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9D2E19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D2E19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D2E19">
        <w:rPr>
          <w:rStyle w:val="ad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9D2E19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9D2E19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9D2E19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D2E19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9D2E19">
        <w:rPr>
          <w:rFonts w:ascii="Times New Roman" w:hAnsi="Times New Roman"/>
          <w:sz w:val="22"/>
          <w:szCs w:val="22"/>
          <w:lang w:val="en-GB"/>
        </w:rPr>
        <w:t>&lt;</w:t>
      </w:r>
      <w:r w:rsidRPr="009D2E19">
        <w:rPr>
          <w:rFonts w:ascii="Times New Roman" w:hAnsi="Times New Roman"/>
          <w:sz w:val="22"/>
          <w:szCs w:val="22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9D2E19" w:rsidRPr="009D2E19" w:rsidRDefault="00CD243E" w:rsidP="009D2E19">
      <w:pPr>
        <w:spacing w:after="0"/>
        <w:jc w:val="center"/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D2E19" w:rsidRPr="009D2E19">
        <w:rPr>
          <w:rFonts w:ascii="Times New Roman" w:hAnsi="Times New Roman"/>
          <w:b/>
          <w:bCs/>
          <w:iCs/>
          <w:noProof/>
          <w:snapToGrid/>
          <w:sz w:val="28"/>
          <w:szCs w:val="28"/>
          <w:lang w:val="en-GB" w:eastAsia="en-GB"/>
        </w:rPr>
        <w:t>„Suloglu and Sozopol – Informed, Trained, Equipped“</w:t>
      </w:r>
    </w:p>
    <w:p w:rsidR="009D2E19" w:rsidRDefault="004D2FD8" w:rsidP="005101B4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:rsidR="004D2FD8" w:rsidRPr="007B70EE" w:rsidRDefault="009D2E19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“</w:t>
      </w:r>
      <w:r w:rsidR="005101B4">
        <w:rPr>
          <w:rFonts w:ascii="Times New Roman" w:hAnsi="Times New Roman"/>
          <w:b/>
          <w:sz w:val="28"/>
          <w:lang w:val="en-GB"/>
        </w:rPr>
        <w:t>Delivery of equipment for alarm system</w:t>
      </w:r>
      <w:r>
        <w:rPr>
          <w:rFonts w:ascii="Times New Roman" w:hAnsi="Times New Roman"/>
          <w:b/>
          <w:sz w:val="28"/>
          <w:lang w:val="en-GB"/>
        </w:rPr>
        <w:t>”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D2E19">
        <w:rPr>
          <w:rFonts w:ascii="Times New Roman" w:hAnsi="Times New Roman"/>
          <w:snapToGrid/>
          <w:sz w:val="22"/>
          <w:szCs w:val="22"/>
          <w:lang w:val="en-GB" w:eastAsia="en-GB"/>
        </w:rPr>
        <w:t>035</w:t>
      </w:r>
      <w:r w:rsidR="001400F0">
        <w:rPr>
          <w:rFonts w:ascii="Times New Roman" w:hAnsi="Times New Roman"/>
          <w:snapToGrid/>
          <w:sz w:val="22"/>
          <w:szCs w:val="22"/>
          <w:lang w:val="en-GB" w:eastAsia="en-GB"/>
        </w:rPr>
        <w:t>-</w:t>
      </w:r>
      <w:r w:rsidR="009D2E19">
        <w:rPr>
          <w:rFonts w:ascii="Times New Roman" w:hAnsi="Times New Roman"/>
          <w:snapToGrid/>
          <w:sz w:val="22"/>
          <w:szCs w:val="22"/>
          <w:lang w:val="en-GB" w:eastAsia="en-GB"/>
        </w:rPr>
        <w:t>SUPPLY-</w:t>
      </w:r>
      <w:r w:rsidR="001400F0">
        <w:rPr>
          <w:rFonts w:ascii="Times New Roman" w:hAnsi="Times New Roman"/>
          <w:snapToGrid/>
          <w:sz w:val="22"/>
          <w:szCs w:val="22"/>
          <w:lang w:val="en-GB" w:eastAsia="en-GB"/>
        </w:rPr>
        <w:t>Suloglu-0</w:t>
      </w:r>
      <w:r w:rsidR="00B1423B">
        <w:rPr>
          <w:rFonts w:ascii="Times New Roman" w:hAnsi="Times New Roman"/>
          <w:snapToGrid/>
          <w:sz w:val="22"/>
          <w:szCs w:val="22"/>
          <w:lang w:val="en-GB" w:eastAsia="en-GB"/>
        </w:rPr>
        <w:t>5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="009D2E19" w:rsidRPr="00E82463">
        <w:rPr>
          <w:rFonts w:ascii="Times New Roman" w:hAnsi="Times New Roman"/>
          <w:sz w:val="22"/>
          <w:lang w:val="en-GB"/>
        </w:rPr>
        <w:t>The subject of the contract is the supply</w:t>
      </w:r>
      <w:r w:rsidR="009D2E19" w:rsidRPr="0052265F">
        <w:rPr>
          <w:rFonts w:ascii="Times New Roman" w:hAnsi="Times New Roman"/>
          <w:sz w:val="22"/>
          <w:lang w:val="en-GB"/>
        </w:rPr>
        <w:t>, delivery</w:t>
      </w:r>
      <w:r w:rsidR="00B1423B">
        <w:rPr>
          <w:rFonts w:ascii="Times New Roman" w:hAnsi="Times New Roman"/>
          <w:sz w:val="22"/>
          <w:lang w:val="en-GB"/>
        </w:rPr>
        <w:t>,</w:t>
      </w:r>
      <w:r w:rsidR="009D2E19" w:rsidRPr="0052265F">
        <w:rPr>
          <w:rFonts w:ascii="Times New Roman" w:hAnsi="Times New Roman"/>
          <w:sz w:val="22"/>
          <w:lang w:val="en-GB"/>
        </w:rPr>
        <w:t xml:space="preserve"> unloading</w:t>
      </w:r>
      <w:r w:rsidR="009D2E19">
        <w:rPr>
          <w:rFonts w:ascii="Times New Roman" w:hAnsi="Times New Roman"/>
          <w:sz w:val="22"/>
          <w:lang w:val="en-GB"/>
        </w:rPr>
        <w:t xml:space="preserve"> </w:t>
      </w:r>
      <w:r w:rsidR="00B1423B" w:rsidRPr="0052265F">
        <w:rPr>
          <w:rFonts w:ascii="Times New Roman" w:hAnsi="Times New Roman"/>
          <w:sz w:val="22"/>
          <w:lang w:val="en-GB"/>
        </w:rPr>
        <w:t>and</w:t>
      </w:r>
      <w:r w:rsidR="00B1423B" w:rsidRPr="00E82463">
        <w:rPr>
          <w:rFonts w:ascii="Times New Roman" w:hAnsi="Times New Roman"/>
          <w:sz w:val="22"/>
          <w:lang w:val="en-GB"/>
        </w:rPr>
        <w:t xml:space="preserve"> </w:t>
      </w:r>
      <w:r w:rsidR="00B1423B">
        <w:rPr>
          <w:rFonts w:ascii="Times New Roman" w:hAnsi="Times New Roman"/>
          <w:sz w:val="22"/>
          <w:lang w:val="en-GB"/>
        </w:rPr>
        <w:t xml:space="preserve">installation </w:t>
      </w:r>
      <w:r w:rsidR="009D2E19" w:rsidRPr="00E82463">
        <w:rPr>
          <w:rFonts w:ascii="Times New Roman" w:hAnsi="Times New Roman"/>
          <w:sz w:val="22"/>
          <w:lang w:val="en-GB"/>
        </w:rPr>
        <w:t xml:space="preserve">by the </w:t>
      </w:r>
      <w:r w:rsidR="009D2E19">
        <w:rPr>
          <w:rFonts w:ascii="Times New Roman" w:hAnsi="Times New Roman"/>
          <w:sz w:val="22"/>
          <w:lang w:val="en-GB"/>
        </w:rPr>
        <w:t>c</w:t>
      </w:r>
      <w:r w:rsidR="009D2E19" w:rsidRPr="00E82463">
        <w:rPr>
          <w:rFonts w:ascii="Times New Roman" w:hAnsi="Times New Roman"/>
          <w:sz w:val="22"/>
          <w:lang w:val="en-GB"/>
        </w:rPr>
        <w:t>ontractor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:rsidR="00B1423B" w:rsidRPr="008A036D" w:rsidRDefault="00B1423B" w:rsidP="00B1423B">
      <w:pPr>
        <w:widowControl w:val="0"/>
        <w:numPr>
          <w:ilvl w:val="0"/>
          <w:numId w:val="40"/>
        </w:numPr>
        <w:spacing w:before="100" w:after="100"/>
        <w:contextualSpacing/>
        <w:rPr>
          <w:rFonts w:ascii="Times New Roman" w:hAnsi="Times New Roman"/>
          <w:sz w:val="22"/>
          <w:szCs w:val="22"/>
          <w:lang w:val="en-US"/>
        </w:rPr>
      </w:pPr>
      <w:r w:rsidRPr="008A036D">
        <w:rPr>
          <w:rFonts w:ascii="Times New Roman" w:hAnsi="Times New Roman"/>
          <w:sz w:val="22"/>
          <w:szCs w:val="22"/>
          <w:lang w:val="en-US"/>
        </w:rPr>
        <w:t>Fixed satellite phone unit – 11 pieces</w:t>
      </w:r>
    </w:p>
    <w:p w:rsidR="00B1423B" w:rsidRPr="008A036D" w:rsidRDefault="00B1423B" w:rsidP="00B1423B">
      <w:pPr>
        <w:widowControl w:val="0"/>
        <w:numPr>
          <w:ilvl w:val="0"/>
          <w:numId w:val="40"/>
        </w:numPr>
        <w:spacing w:before="100" w:after="100"/>
        <w:contextualSpacing/>
        <w:rPr>
          <w:rFonts w:ascii="Times New Roman" w:hAnsi="Times New Roman"/>
          <w:sz w:val="22"/>
          <w:szCs w:val="22"/>
          <w:lang w:val="en-US"/>
        </w:rPr>
      </w:pPr>
      <w:r w:rsidRPr="008A036D">
        <w:rPr>
          <w:rFonts w:ascii="Times New Roman" w:hAnsi="Times New Roman"/>
          <w:sz w:val="22"/>
          <w:szCs w:val="22"/>
          <w:lang w:val="en-US"/>
        </w:rPr>
        <w:lastRenderedPageBreak/>
        <w:t xml:space="preserve">Rack mountable UPS – 11 pieces </w:t>
      </w:r>
    </w:p>
    <w:p w:rsidR="00B1423B" w:rsidRPr="008A036D" w:rsidRDefault="00B1423B" w:rsidP="00B1423B">
      <w:pPr>
        <w:widowControl w:val="0"/>
        <w:numPr>
          <w:ilvl w:val="0"/>
          <w:numId w:val="40"/>
        </w:numPr>
        <w:spacing w:before="100" w:after="100"/>
        <w:contextualSpacing/>
        <w:rPr>
          <w:rFonts w:ascii="Times New Roman" w:hAnsi="Times New Roman"/>
          <w:sz w:val="22"/>
          <w:szCs w:val="22"/>
          <w:lang w:val="en-US"/>
        </w:rPr>
      </w:pPr>
      <w:r w:rsidRPr="008A036D">
        <w:rPr>
          <w:rFonts w:ascii="Times New Roman" w:hAnsi="Times New Roman"/>
          <w:sz w:val="22"/>
          <w:szCs w:val="22"/>
          <w:lang w:val="en-US"/>
        </w:rPr>
        <w:t>9U Wall-type cabinet – 11 pieces</w:t>
      </w:r>
    </w:p>
    <w:p w:rsidR="00B1423B" w:rsidRPr="008A036D" w:rsidRDefault="00B1423B" w:rsidP="00B1423B">
      <w:pPr>
        <w:pStyle w:val="Blockquote"/>
        <w:spacing w:before="0" w:after="0"/>
        <w:ind w:left="720" w:right="357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And the </w:t>
      </w:r>
      <w:r w:rsidRPr="008A036D">
        <w:rPr>
          <w:rFonts w:ascii="Times New Roman" w:hAnsi="Times New Roman"/>
          <w:sz w:val="22"/>
          <w:szCs w:val="22"/>
        </w:rPr>
        <w:t xml:space="preserve">provision of </w:t>
      </w:r>
      <w:r>
        <w:rPr>
          <w:rFonts w:ascii="Times New Roman" w:hAnsi="Times New Roman"/>
          <w:sz w:val="22"/>
          <w:szCs w:val="22"/>
        </w:rPr>
        <w:t xml:space="preserve">the following </w:t>
      </w:r>
      <w:r w:rsidRPr="008A036D">
        <w:rPr>
          <w:rFonts w:ascii="Times New Roman" w:hAnsi="Times New Roman"/>
          <w:sz w:val="22"/>
          <w:szCs w:val="22"/>
        </w:rPr>
        <w:t>ancillary services that will ensure the exploitation of the alarm system:</w:t>
      </w:r>
    </w:p>
    <w:p w:rsidR="00B1423B" w:rsidRPr="008A036D" w:rsidRDefault="00B1423B" w:rsidP="00B1423B">
      <w:pPr>
        <w:widowControl w:val="0"/>
        <w:numPr>
          <w:ilvl w:val="0"/>
          <w:numId w:val="42"/>
        </w:numPr>
        <w:spacing w:before="0" w:after="0"/>
        <w:ind w:right="357"/>
        <w:contextualSpacing/>
        <w:jc w:val="both"/>
        <w:rPr>
          <w:rFonts w:ascii="Times New Roman" w:hAnsi="Times New Roman"/>
          <w:sz w:val="22"/>
          <w:szCs w:val="22"/>
          <w:lang w:val="en-US"/>
        </w:rPr>
      </w:pPr>
      <w:bookmarkStart w:id="2" w:name="_Hlk30946859"/>
      <w:r w:rsidRPr="008A036D">
        <w:rPr>
          <w:rFonts w:ascii="Times New Roman" w:hAnsi="Times New Roman"/>
          <w:sz w:val="22"/>
          <w:szCs w:val="22"/>
          <w:lang w:val="en-US"/>
        </w:rPr>
        <w:t>Activation fee for 11 users</w:t>
      </w:r>
    </w:p>
    <w:p w:rsidR="00B1423B" w:rsidRPr="008A036D" w:rsidRDefault="00B1423B" w:rsidP="00B1423B">
      <w:pPr>
        <w:widowControl w:val="0"/>
        <w:numPr>
          <w:ilvl w:val="0"/>
          <w:numId w:val="42"/>
        </w:numPr>
        <w:spacing w:before="0" w:after="0"/>
        <w:ind w:right="357"/>
        <w:contextualSpacing/>
        <w:jc w:val="both"/>
        <w:rPr>
          <w:rFonts w:ascii="Times New Roman" w:hAnsi="Times New Roman"/>
          <w:sz w:val="22"/>
          <w:szCs w:val="22"/>
          <w:lang w:val="en-US"/>
        </w:rPr>
      </w:pPr>
      <w:r w:rsidRPr="008A036D">
        <w:rPr>
          <w:rFonts w:ascii="Times New Roman" w:hAnsi="Times New Roman"/>
          <w:sz w:val="22"/>
          <w:szCs w:val="22"/>
          <w:lang w:val="en-US"/>
        </w:rPr>
        <w:t>Plan for 1 year for 11 users</w:t>
      </w:r>
    </w:p>
    <w:p w:rsidR="004D2FD8" w:rsidRPr="00B1423B" w:rsidRDefault="00B1423B" w:rsidP="00B1423B">
      <w:pPr>
        <w:widowControl w:val="0"/>
        <w:numPr>
          <w:ilvl w:val="0"/>
          <w:numId w:val="42"/>
        </w:numPr>
        <w:spacing w:before="0" w:after="0"/>
        <w:ind w:right="357"/>
        <w:contextualSpacing/>
        <w:jc w:val="both"/>
        <w:rPr>
          <w:rFonts w:ascii="Times New Roman" w:hAnsi="Times New Roman"/>
          <w:sz w:val="22"/>
          <w:szCs w:val="22"/>
          <w:lang w:val="en-US"/>
        </w:rPr>
      </w:pPr>
      <w:r w:rsidRPr="008A036D">
        <w:rPr>
          <w:rFonts w:ascii="Times New Roman" w:hAnsi="Times New Roman"/>
          <w:sz w:val="22"/>
          <w:szCs w:val="22"/>
          <w:lang w:val="en-US"/>
        </w:rPr>
        <w:t>ICTA (Information and Communications Technology Authority) taxes for 1 year for 11 users</w:t>
      </w:r>
      <w:bookmarkEnd w:id="2"/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9D2E19">
        <w:rPr>
          <w:rFonts w:ascii="Times New Roman" w:hAnsi="Times New Roman"/>
          <w:sz w:val="22"/>
          <w:lang w:val="en-GB"/>
        </w:rPr>
        <w:t xml:space="preserve">the premises of </w:t>
      </w:r>
      <w:r w:rsidR="00B1423B">
        <w:rPr>
          <w:rFonts w:ascii="Times New Roman" w:hAnsi="Times New Roman"/>
          <w:sz w:val="22"/>
          <w:lang w:val="en-GB"/>
        </w:rPr>
        <w:t>the Disaster Management Centre in Suloglu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CF48CA">
        <w:rPr>
          <w:rFonts w:ascii="Times New Roman" w:hAnsi="Times New Roman"/>
          <w:sz w:val="22"/>
          <w:lang w:val="en-GB"/>
        </w:rPr>
        <w:t>4 months</w:t>
      </w:r>
      <w:bookmarkStart w:id="3" w:name="_GoBack"/>
      <w:bookmarkEnd w:id="3"/>
      <w:r w:rsidR="00CB2CF1" w:rsidRPr="00B1423B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9D2E19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ad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1400F0">
        <w:rPr>
          <w:rFonts w:ascii="Times New Roman" w:hAnsi="Times New Roman"/>
          <w:sz w:val="22"/>
          <w:lang w:val="en-GB"/>
        </w:rPr>
        <w:t>the day after signature of the contract</w:t>
      </w:r>
      <w:r w:rsidR="00CB2CF1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B1423B">
      <w:pPr>
        <w:spacing w:before="240" w:after="0"/>
        <w:ind w:left="1282" w:hanging="1282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B1423B">
      <w:pPr>
        <w:spacing w:before="240" w:after="0"/>
        <w:ind w:left="1282" w:hanging="1282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400F0">
        <w:rPr>
          <w:rFonts w:ascii="Times New Roman" w:hAnsi="Times New Roman"/>
          <w:sz w:val="22"/>
          <w:lang w:val="en-GB"/>
        </w:rPr>
        <w:t>……… EUR</w:t>
      </w:r>
      <w:r w:rsidR="001400F0" w:rsidRPr="001400F0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B1423B">
      <w:pPr>
        <w:spacing w:before="240" w:after="0"/>
        <w:ind w:left="1282" w:hanging="1282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="00A212E8">
        <w:rPr>
          <w:rFonts w:ascii="Times New Roman" w:hAnsi="Times New Roman"/>
          <w:sz w:val="22"/>
          <w:lang w:val="en-GB"/>
        </w:rPr>
        <w:t>ffer (Annex III);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212E8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212E8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A212E8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A212E8">
        <w:rPr>
          <w:rFonts w:ascii="Times New Roman" w:hAnsi="Times New Roman"/>
          <w:sz w:val="22"/>
          <w:lang w:val="en-GB"/>
        </w:rPr>
        <w:t xml:space="preserve"> (Annex V</w:t>
      </w:r>
      <w:r w:rsidR="00216F0D" w:rsidRPr="00A212E8">
        <w:rPr>
          <w:rFonts w:ascii="Times New Roman" w:hAnsi="Times New Roman"/>
          <w:sz w:val="22"/>
          <w:lang w:val="en-GB"/>
        </w:rPr>
        <w:t>)</w:t>
      </w:r>
      <w:r w:rsidR="00B80DE8" w:rsidRPr="00A212E8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Default="00C76F63" w:rsidP="00B1423B">
      <w:pPr>
        <w:spacing w:before="240" w:after="0"/>
        <w:ind w:left="1282" w:hanging="1282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A212E8" w:rsidRPr="00A212E8" w:rsidRDefault="00A212E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A212E8">
        <w:rPr>
          <w:rFonts w:ascii="Times New Roman" w:hAnsi="Times New Roman"/>
          <w:sz w:val="24"/>
          <w:szCs w:val="24"/>
          <w:lang w:val="en-GB"/>
        </w:rPr>
        <w:t>Not applicable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in </w:t>
      </w:r>
      <w:r w:rsidR="00227A05" w:rsidRPr="00A212E8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A212E8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A212E8">
        <w:rPr>
          <w:rFonts w:ascii="Times New Roman" w:hAnsi="Times New Roman"/>
          <w:sz w:val="22"/>
          <w:lang w:val="en-GB"/>
        </w:rPr>
        <w:t>c</w:t>
      </w:r>
      <w:r w:rsidRPr="00A212E8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A212E8">
        <w:rPr>
          <w:rFonts w:ascii="Times New Roman" w:hAnsi="Times New Roman"/>
          <w:sz w:val="22"/>
          <w:lang w:val="en-GB"/>
        </w:rPr>
        <w:t>a</w:t>
      </w:r>
      <w:r w:rsidR="00A212E8" w:rsidRPr="00A212E8">
        <w:rPr>
          <w:rFonts w:ascii="Times New Roman" w:hAnsi="Times New Roman"/>
          <w:sz w:val="22"/>
          <w:lang w:val="en-GB"/>
        </w:rPr>
        <w:t>uthority</w:t>
      </w:r>
      <w:r w:rsidR="00A212E8"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977"/>
        <w:gridCol w:w="2232"/>
      </w:tblGrid>
      <w:tr w:rsidR="004D2FD8" w:rsidRPr="007B70EE" w:rsidTr="00A212E8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5209" w:type="dxa"/>
            <w:gridSpan w:val="2"/>
          </w:tcPr>
          <w:p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A212E8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A212E8">
              <w:rPr>
                <w:rFonts w:ascii="Times New Roman" w:hAnsi="Times New Roman"/>
                <w:sz w:val="22"/>
                <w:lang w:val="en-GB"/>
              </w:rPr>
              <w:t xml:space="preserve"> Mehmet Ormankiran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A212E8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A212E8">
              <w:rPr>
                <w:rFonts w:ascii="Times New Roman" w:hAnsi="Times New Roman"/>
                <w:sz w:val="22"/>
                <w:lang w:val="en-GB"/>
              </w:rPr>
              <w:t xml:space="preserve"> Mayor</w:t>
            </w:r>
          </w:p>
        </w:tc>
        <w:tc>
          <w:tcPr>
            <w:tcW w:w="2232" w:type="dxa"/>
          </w:tcPr>
          <w:p w:rsidR="00A212E8" w:rsidRDefault="00A212E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212E8" w:rsidRDefault="004D2FD8" w:rsidP="00A212E8">
            <w:pPr>
              <w:rPr>
                <w:lang w:val="en-GB"/>
              </w:rPr>
            </w:pPr>
          </w:p>
        </w:tc>
      </w:tr>
      <w:tr w:rsidR="004D2FD8" w:rsidRPr="007B70EE" w:rsidTr="00A212E8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A212E8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9D2E19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5C1" w:rsidRDefault="00F955C1">
      <w:r>
        <w:separator/>
      </w:r>
    </w:p>
    <w:p w:rsidR="00F955C1" w:rsidRDefault="00F955C1"/>
  </w:endnote>
  <w:endnote w:type="continuationSeparator" w:id="0">
    <w:p w:rsidR="00F955C1" w:rsidRDefault="00F955C1">
      <w:r>
        <w:continuationSeparator/>
      </w:r>
    </w:p>
    <w:p w:rsidR="00F955C1" w:rsidRDefault="00F955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BE0" w:rsidRPr="0076436E" w:rsidRDefault="000D4DE7" w:rsidP="008E702C">
    <w:pPr>
      <w:pStyle w:val="a9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B2CF1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B2CF1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a9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BE0" w:rsidRDefault="00326BE0">
    <w:pPr>
      <w:pStyle w:val="a9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B2CF1">
      <w:rPr>
        <w:noProof/>
        <w:sz w:val="16"/>
      </w:rPr>
      <w:t>1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5C1" w:rsidRDefault="00F955C1" w:rsidP="008056C4">
      <w:pPr>
        <w:spacing w:before="0" w:after="0"/>
      </w:pPr>
      <w:r>
        <w:separator/>
      </w:r>
    </w:p>
  </w:footnote>
  <w:footnote w:type="continuationSeparator" w:id="0">
    <w:p w:rsidR="00F955C1" w:rsidRDefault="00F955C1">
      <w:r>
        <w:continuationSeparator/>
      </w:r>
    </w:p>
    <w:p w:rsidR="00F955C1" w:rsidRDefault="00F955C1"/>
  </w:footnote>
  <w:footnote w:id="1">
    <w:p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764FC7" w:rsidRPr="00C675D1">
        <w:rPr>
          <w:lang w:val="en-GB"/>
        </w:rPr>
        <w:tab/>
      </w:r>
      <w:r w:rsidRPr="00A212E8">
        <w:rPr>
          <w:lang w:val="en-GB"/>
        </w:rPr>
        <w:t>DDP (Delivered Duty Paid)</w:t>
      </w:r>
      <w:r w:rsidRPr="00A212E8">
        <w:rPr>
          <w:sz w:val="22"/>
          <w:szCs w:val="22"/>
          <w:lang w:val="en-GB"/>
        </w:rPr>
        <w:t xml:space="preserve"> </w:t>
      </w:r>
      <w:r w:rsidRPr="00A212E8">
        <w:rPr>
          <w:lang w:val="en-GB"/>
        </w:rPr>
        <w:t>-</w:t>
      </w:r>
      <w:r w:rsidRPr="00C675D1">
        <w:rPr>
          <w:lang w:val="en-GB"/>
        </w:rPr>
        <w:t xml:space="preserve"> Incoterms 2010 International Chamber of Commerce - </w:t>
      </w:r>
      <w:hyperlink r:id="rId1" w:history="1">
        <w:r w:rsidRPr="001E08E3">
          <w:rPr>
            <w:rStyle w:val="ab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9D2E19" w:rsidRPr="008B1ADB" w:rsidTr="0090267D">
      <w:trPr>
        <w:jc w:val="center"/>
      </w:trPr>
      <w:tc>
        <w:tcPr>
          <w:tcW w:w="2900" w:type="dxa"/>
          <w:shd w:val="clear" w:color="auto" w:fill="auto"/>
        </w:tcPr>
        <w:p w:rsidR="009D2E19" w:rsidRPr="008B1ADB" w:rsidRDefault="009D2E19" w:rsidP="0090267D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13490526" wp14:editId="73572DBC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:rsidR="009D2E19" w:rsidRPr="0052265F" w:rsidRDefault="009D2E19" w:rsidP="0090267D">
          <w:pPr>
            <w:jc w:val="center"/>
            <w:rPr>
              <w:rFonts w:ascii="Times New Roman" w:hAnsi="Times New Roman"/>
              <w:i/>
              <w:noProof/>
            </w:rPr>
          </w:pPr>
          <w:r w:rsidRPr="0052265F">
            <w:rPr>
              <w:rFonts w:ascii="Times New Roman" w:hAnsi="Times New Roman"/>
              <w:i/>
              <w:noProof/>
            </w:rPr>
            <w:t xml:space="preserve">Project </w:t>
          </w:r>
          <w:bookmarkStart w:id="4" w:name="_Hlk22136619"/>
          <w:r w:rsidRPr="0052265F">
            <w:rPr>
              <w:rFonts w:ascii="Times New Roman" w:hAnsi="Times New Roman"/>
              <w:i/>
              <w:noProof/>
            </w:rPr>
            <w:t>„Suloglu and Sozopol – Informed, Trained, Equipped“</w:t>
          </w:r>
        </w:p>
        <w:bookmarkEnd w:id="4"/>
        <w:p w:rsidR="009D2E19" w:rsidRPr="002971AA" w:rsidRDefault="009D2E19" w:rsidP="0090267D">
          <w:pPr>
            <w:jc w:val="center"/>
            <w:rPr>
              <w:i/>
              <w:noProof/>
            </w:rPr>
          </w:pPr>
        </w:p>
      </w:tc>
      <w:tc>
        <w:tcPr>
          <w:tcW w:w="0" w:type="auto"/>
          <w:vAlign w:val="bottom"/>
        </w:tcPr>
        <w:p w:rsidR="009D2E19" w:rsidRPr="008B1ADB" w:rsidRDefault="009D2E19" w:rsidP="0090267D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72828892" wp14:editId="14BE2BDF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9D2E19" w:rsidRDefault="009D2E19" w:rsidP="009D2E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C6EBE"/>
    <w:multiLevelType w:val="hybridMultilevel"/>
    <w:tmpl w:val="71F091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9C909EB"/>
    <w:multiLevelType w:val="hybridMultilevel"/>
    <w:tmpl w:val="419A113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C84C4E"/>
    <w:multiLevelType w:val="hybridMultilevel"/>
    <w:tmpl w:val="266E8F4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5"/>
  </w:num>
  <w:num w:numId="3">
    <w:abstractNumId w:val="7"/>
  </w:num>
  <w:num w:numId="4">
    <w:abstractNumId w:val="28"/>
  </w:num>
  <w:num w:numId="5">
    <w:abstractNumId w:val="24"/>
  </w:num>
  <w:num w:numId="6">
    <w:abstractNumId w:val="18"/>
  </w:num>
  <w:num w:numId="7">
    <w:abstractNumId w:val="15"/>
  </w:num>
  <w:num w:numId="8">
    <w:abstractNumId w:val="23"/>
  </w:num>
  <w:num w:numId="9">
    <w:abstractNumId w:val="42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7"/>
  </w:num>
  <w:num w:numId="16">
    <w:abstractNumId w:val="9"/>
  </w:num>
  <w:num w:numId="17">
    <w:abstractNumId w:val="22"/>
  </w:num>
  <w:num w:numId="18">
    <w:abstractNumId w:val="26"/>
  </w:num>
  <w:num w:numId="19">
    <w:abstractNumId w:val="31"/>
  </w:num>
  <w:num w:numId="20">
    <w:abstractNumId w:val="10"/>
  </w:num>
  <w:num w:numId="21">
    <w:abstractNumId w:val="25"/>
  </w:num>
  <w:num w:numId="22">
    <w:abstractNumId w:val="14"/>
  </w:num>
  <w:num w:numId="23">
    <w:abstractNumId w:val="17"/>
  </w:num>
  <w:num w:numId="24">
    <w:abstractNumId w:val="34"/>
  </w:num>
  <w:num w:numId="25">
    <w:abstractNumId w:val="21"/>
  </w:num>
  <w:num w:numId="26">
    <w:abstractNumId w:val="20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9"/>
  </w:num>
  <w:num w:numId="32">
    <w:abstractNumId w:val="5"/>
  </w:num>
  <w:num w:numId="33">
    <w:abstractNumId w:val="6"/>
  </w:num>
  <w:num w:numId="34">
    <w:abstractNumId w:val="3"/>
  </w:num>
  <w:num w:numId="35">
    <w:abstractNumId w:val="1"/>
  </w:num>
  <w:num w:numId="36">
    <w:abstractNumId w:val="30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16"/>
  </w:num>
  <w:num w:numId="41">
    <w:abstractNumId w:val="1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B3E1C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00F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3ADB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01B4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4022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0C5A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2E19"/>
    <w:rsid w:val="009E6BB7"/>
    <w:rsid w:val="009F2264"/>
    <w:rsid w:val="009F63A1"/>
    <w:rsid w:val="00A039CA"/>
    <w:rsid w:val="00A212E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423B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503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2CF1"/>
    <w:rsid w:val="00CB3FCA"/>
    <w:rsid w:val="00CC7DE2"/>
    <w:rsid w:val="00CD243E"/>
    <w:rsid w:val="00CD7F25"/>
    <w:rsid w:val="00CF33C6"/>
    <w:rsid w:val="00CF44E9"/>
    <w:rsid w:val="00CF48CA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55C1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8C7A1"/>
  <w15:docId w15:val="{B2DCE5DA-EDB5-41F8-9167-C9285ACF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link w:val="a8"/>
    <w:pPr>
      <w:tabs>
        <w:tab w:val="center" w:pos="4320"/>
        <w:tab w:val="right" w:pos="8640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8">
    <w:name w:val="Горен колонтитул Знак"/>
    <w:link w:val="a7"/>
    <w:locked/>
    <w:rsid w:val="009D2E19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BE953-0701-4D7B-B698-96D032A2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3099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lenovo</cp:lastModifiedBy>
  <cp:revision>6</cp:revision>
  <cp:lastPrinted>2012-10-22T09:58:00Z</cp:lastPrinted>
  <dcterms:created xsi:type="dcterms:W3CDTF">2020-01-26T15:13:00Z</dcterms:created>
  <dcterms:modified xsi:type="dcterms:W3CDTF">2020-01-27T21:44:00Z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